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62" w:rsidRDefault="005D0362" w:rsidP="005D0362">
      <w:pPr>
        <w:spacing w:beforeLines="50" w:before="156"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5D0362" w:rsidRDefault="005D0362" w:rsidP="005D0362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中国畜牧业协会白羽肉鸡业分会</w:t>
      </w:r>
    </w:p>
    <w:p w:rsidR="005D0362" w:rsidRDefault="005D0362" w:rsidP="005D0362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理事的权利、义务和享有的服务</w:t>
      </w:r>
    </w:p>
    <w:p w:rsidR="005D0362" w:rsidRDefault="005D0362" w:rsidP="005D0362">
      <w:pPr>
        <w:spacing w:line="280" w:lineRule="exact"/>
        <w:rPr>
          <w:rFonts w:ascii="黑体" w:eastAsia="黑体"/>
          <w:b/>
          <w:bCs/>
          <w:sz w:val="30"/>
        </w:rPr>
      </w:pPr>
    </w:p>
    <w:p w:rsidR="005D0362" w:rsidRDefault="005D0362" w:rsidP="005D0362">
      <w:pPr>
        <w:spacing w:line="60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 xml:space="preserve">一、中国畜牧业协会白羽肉鸡业分会理事的权利 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（一）有本分会的选举权、被选举权和表决权；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（二）对本会工作的知情权、建议权和监督权；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（三）参加本会活动并获得本会服务的优先权；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（四）优先获得技术指导和信息服务的权利；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（五）优先在协会的刊物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及融媒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平台上发表论文、发布科研成果和产品信息；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（六）优先参加协会举办的贸易洽谈会、研讨会、行业发展大会等活动；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（七）享受在协会主办各种活动、刊物和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融媒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平台上发布信息、刊登广告、参加展示的优惠待遇；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（八）优先参与协会组织的国内、外培训考察、交流和相关活动；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（九）有权要求协会协助保护、维护其合法权益不受侵害；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（十）有权要求协会向政府反映其合理意见和建议；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（十一）退会自由。</w:t>
      </w:r>
    </w:p>
    <w:p w:rsidR="005D0362" w:rsidRDefault="005D0362" w:rsidP="005D0362">
      <w:pPr>
        <w:spacing w:line="60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二、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中国畜牧业协会白羽肉鸡业分会理事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的义务 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（一）遵守本会的章程和各项规定；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（二）执行本会的决议；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（三）按规定交纳会费；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（四）维护本会的合法权益；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（五）向本会反映情况，提供有关资料；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（六）维护行业利益；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（七）按要求参加协会组织的会议和活动；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（八）自觉遵守国家的法律、法规，廉洁诚信自律，合法依规经营；</w:t>
      </w:r>
    </w:p>
    <w:p w:rsidR="005D0362" w:rsidRDefault="005D0362" w:rsidP="005D0362">
      <w:pPr>
        <w:spacing w:line="60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（九）完成会员义务范围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内协会交办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的事宜。</w:t>
      </w:r>
    </w:p>
    <w:p w:rsidR="005D0362" w:rsidRDefault="005D0362" w:rsidP="005D0362">
      <w:pPr>
        <w:spacing w:line="60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三、中国畜牧业协会为理事单位提供的服务</w:t>
      </w:r>
    </w:p>
    <w:p w:rsidR="005D0362" w:rsidRDefault="005D0362" w:rsidP="005D0362">
      <w:pPr>
        <w:snapToGrid w:val="0"/>
        <w:spacing w:line="600" w:lineRule="exact"/>
        <w:ind w:firstLineChars="200" w:firstLine="60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秉承中国畜牧业协会的核心理念：服务会员、服务</w:t>
      </w:r>
      <w:r>
        <w:rPr>
          <w:rFonts w:ascii="仿宋_GB2312" w:eastAsia="仿宋_GB2312" w:hint="eastAsia"/>
          <w:sz w:val="30"/>
          <w:szCs w:val="30"/>
        </w:rPr>
        <w:t>行业</w:t>
      </w:r>
      <w:r>
        <w:rPr>
          <w:rFonts w:ascii="仿宋_GB2312" w:eastAsia="仿宋_GB2312"/>
          <w:sz w:val="30"/>
          <w:szCs w:val="30"/>
        </w:rPr>
        <w:t>、服务</w:t>
      </w:r>
      <w:r>
        <w:rPr>
          <w:rFonts w:ascii="仿宋_GB2312" w:eastAsia="仿宋_GB2312" w:hint="eastAsia"/>
          <w:sz w:val="30"/>
          <w:szCs w:val="30"/>
        </w:rPr>
        <w:t>政府</w:t>
      </w:r>
      <w:r>
        <w:rPr>
          <w:rFonts w:ascii="仿宋_GB2312" w:eastAsia="仿宋_GB2312"/>
          <w:sz w:val="30"/>
          <w:szCs w:val="30"/>
        </w:rPr>
        <w:t>、服务</w:t>
      </w:r>
      <w:r>
        <w:rPr>
          <w:rFonts w:ascii="仿宋_GB2312" w:eastAsia="仿宋_GB2312" w:hint="eastAsia"/>
          <w:sz w:val="30"/>
          <w:szCs w:val="30"/>
        </w:rPr>
        <w:t>社会</w:t>
      </w:r>
      <w:r>
        <w:rPr>
          <w:rFonts w:ascii="仿宋_GB2312" w:eastAsia="仿宋_GB2312"/>
          <w:sz w:val="30"/>
          <w:szCs w:val="30"/>
        </w:rPr>
        <w:t>。中国畜牧业协会</w:t>
      </w:r>
      <w:r>
        <w:rPr>
          <w:rFonts w:ascii="仿宋_GB2312" w:eastAsia="仿宋_GB2312" w:hint="eastAsia"/>
          <w:sz w:val="30"/>
          <w:szCs w:val="30"/>
        </w:rPr>
        <w:t>白羽肉鸡业分会</w:t>
      </w:r>
      <w:r>
        <w:rPr>
          <w:rFonts w:ascii="仿宋_GB2312" w:eastAsia="仿宋_GB2312"/>
          <w:sz w:val="30"/>
          <w:szCs w:val="30"/>
        </w:rPr>
        <w:t>为理事单位提供以下服务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（一）</w:t>
      </w:r>
      <w:r>
        <w:rPr>
          <w:rFonts w:ascii="仿宋_GB2312" w:eastAsia="仿宋_GB2312" w:hAnsi="宋体" w:hint="eastAsia"/>
          <w:b/>
          <w:sz w:val="30"/>
          <w:szCs w:val="30"/>
        </w:rPr>
        <w:t>信息服务</w:t>
      </w:r>
    </w:p>
    <w:p w:rsidR="005D0362" w:rsidRDefault="005D0362" w:rsidP="005D0362">
      <w:pPr>
        <w:snapToGrid w:val="0"/>
        <w:spacing w:line="600" w:lineRule="exact"/>
        <w:ind w:firstLineChars="200" w:firstLine="602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t>1.</w:t>
      </w:r>
      <w:r>
        <w:rPr>
          <w:rFonts w:ascii="仿宋_GB2312" w:eastAsia="仿宋_GB2312"/>
          <w:b/>
          <w:sz w:val="30"/>
          <w:szCs w:val="30"/>
        </w:rPr>
        <w:t>中国畜牧业信息网：</w:t>
      </w:r>
      <w:r>
        <w:rPr>
          <w:rFonts w:ascii="仿宋_GB2312" w:eastAsia="仿宋_GB2312"/>
          <w:sz w:val="30"/>
          <w:szCs w:val="30"/>
        </w:rPr>
        <w:t>是协会主办的畜牧行业综合性网站，在全国</w:t>
      </w:r>
      <w:r>
        <w:rPr>
          <w:rFonts w:ascii="仿宋_GB2312" w:eastAsia="仿宋_GB2312" w:hint="eastAsia"/>
          <w:sz w:val="30"/>
          <w:szCs w:val="30"/>
        </w:rPr>
        <w:t>畜牧</w:t>
      </w:r>
      <w:r>
        <w:rPr>
          <w:rFonts w:ascii="仿宋_GB2312" w:eastAsia="仿宋_GB2312"/>
          <w:sz w:val="30"/>
          <w:szCs w:val="30"/>
        </w:rPr>
        <w:t>网站中影响力</w:t>
      </w:r>
      <w:r>
        <w:rPr>
          <w:rFonts w:ascii="仿宋_GB2312" w:eastAsia="仿宋_GB2312" w:hint="eastAsia"/>
          <w:sz w:val="30"/>
          <w:szCs w:val="30"/>
        </w:rPr>
        <w:t>位列</w:t>
      </w:r>
      <w:r>
        <w:rPr>
          <w:rFonts w:ascii="仿宋_GB2312" w:eastAsia="仿宋_GB2312"/>
          <w:sz w:val="30"/>
          <w:szCs w:val="30"/>
        </w:rPr>
        <w:t>前三，有些指标名列第一，</w:t>
      </w:r>
      <w:r>
        <w:rPr>
          <w:rFonts w:ascii="仿宋_GB2312" w:eastAsia="仿宋_GB2312" w:hint="eastAsia"/>
          <w:sz w:val="30"/>
          <w:szCs w:val="30"/>
        </w:rPr>
        <w:t>日浏览</w:t>
      </w:r>
      <w:r>
        <w:rPr>
          <w:rFonts w:ascii="仿宋_GB2312" w:eastAsia="仿宋_GB2312"/>
          <w:sz w:val="30"/>
          <w:szCs w:val="30"/>
        </w:rPr>
        <w:t>人次近万。</w:t>
      </w:r>
    </w:p>
    <w:p w:rsidR="005D0362" w:rsidRDefault="005D0362" w:rsidP="005D0362">
      <w:pPr>
        <w:snapToGrid w:val="0"/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/>
          <w:b/>
          <w:sz w:val="30"/>
          <w:szCs w:val="30"/>
        </w:rPr>
        <w:t>信息发布：</w:t>
      </w:r>
      <w:r>
        <w:rPr>
          <w:rFonts w:ascii="仿宋_GB2312" w:eastAsia="仿宋_GB2312"/>
          <w:sz w:val="30"/>
          <w:szCs w:val="30"/>
        </w:rPr>
        <w:t>为理事单位免费发布企业新闻、产品宣传、招商引资、招贤纳士等信息。</w:t>
      </w:r>
    </w:p>
    <w:p w:rsidR="005D0362" w:rsidRDefault="005D0362" w:rsidP="005D0362">
      <w:pPr>
        <w:snapToGrid w:val="0"/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/>
          <w:b/>
          <w:sz w:val="30"/>
          <w:szCs w:val="30"/>
        </w:rPr>
        <w:t>2</w:t>
      </w:r>
      <w:r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/>
          <w:b/>
          <w:sz w:val="30"/>
          <w:szCs w:val="30"/>
        </w:rPr>
        <w:t>信息提供：</w:t>
      </w:r>
      <w:r>
        <w:rPr>
          <w:rFonts w:ascii="仿宋_GB2312" w:eastAsia="仿宋_GB2312"/>
          <w:sz w:val="30"/>
          <w:szCs w:val="30"/>
        </w:rPr>
        <w:t>根据理事单位业务范围，提供有关行业发展和业务等信息。</w:t>
      </w:r>
    </w:p>
    <w:p w:rsidR="005D0362" w:rsidRDefault="005D0362" w:rsidP="005D0362">
      <w:pPr>
        <w:snapToGrid w:val="0"/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/>
          <w:b/>
          <w:sz w:val="30"/>
          <w:szCs w:val="30"/>
        </w:rPr>
        <w:t>3</w:t>
      </w:r>
      <w:r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/>
          <w:b/>
          <w:sz w:val="30"/>
          <w:szCs w:val="30"/>
        </w:rPr>
        <w:t>企业推广：</w:t>
      </w:r>
      <w:r>
        <w:rPr>
          <w:rFonts w:ascii="仿宋_GB2312" w:eastAsia="仿宋_GB2312"/>
          <w:sz w:val="30"/>
          <w:szCs w:val="30"/>
        </w:rPr>
        <w:t>利用中国畜牧业信息网在行业中的影响力和宣传面，推广理事单位，树立企业形象，打造企业品牌。</w:t>
      </w:r>
    </w:p>
    <w:p w:rsidR="005D0362" w:rsidRDefault="005D0362" w:rsidP="005D0362">
      <w:pPr>
        <w:spacing w:line="600" w:lineRule="exact"/>
        <w:ind w:firstLineChars="200" w:firstLine="602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2.</w:t>
      </w:r>
      <w:r>
        <w:rPr>
          <w:rFonts w:ascii="仿宋_GB2312" w:eastAsia="仿宋_GB2312"/>
          <w:b/>
          <w:sz w:val="30"/>
          <w:szCs w:val="30"/>
        </w:rPr>
        <w:t>刊物</w:t>
      </w:r>
      <w:r>
        <w:rPr>
          <w:rFonts w:ascii="仿宋_GB2312" w:eastAsia="仿宋_GB2312" w:hint="eastAsia"/>
          <w:b/>
          <w:sz w:val="30"/>
          <w:szCs w:val="30"/>
        </w:rPr>
        <w:t>宣传</w:t>
      </w:r>
      <w:r>
        <w:rPr>
          <w:rFonts w:ascii="仿宋_GB2312" w:eastAsia="仿宋_GB2312"/>
          <w:b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在协会主办的刊物及在各种大型活动的会刊、</w:t>
      </w:r>
      <w:proofErr w:type="gramStart"/>
      <w:r>
        <w:rPr>
          <w:rFonts w:ascii="仿宋_GB2312" w:eastAsia="仿宋_GB2312"/>
          <w:sz w:val="30"/>
          <w:szCs w:val="30"/>
        </w:rPr>
        <w:t>微信</w:t>
      </w:r>
      <w:r>
        <w:rPr>
          <w:rFonts w:ascii="仿宋_GB2312" w:eastAsia="仿宋_GB2312" w:hint="eastAsia"/>
          <w:sz w:val="30"/>
          <w:szCs w:val="30"/>
        </w:rPr>
        <w:t>公众</w:t>
      </w:r>
      <w:proofErr w:type="gramEnd"/>
      <w:r>
        <w:rPr>
          <w:rFonts w:ascii="仿宋_GB2312" w:eastAsia="仿宋_GB2312"/>
          <w:sz w:val="30"/>
          <w:szCs w:val="30"/>
        </w:rPr>
        <w:t>平台等媒体和资料上宣传推广理事单位。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（二）交流合作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1.促进合作，共谋发展：</w:t>
      </w:r>
      <w:r>
        <w:rPr>
          <w:rFonts w:ascii="仿宋_GB2312" w:eastAsia="仿宋_GB2312" w:hAnsi="宋体" w:hint="eastAsia"/>
          <w:bCs/>
          <w:sz w:val="30"/>
          <w:szCs w:val="30"/>
        </w:rPr>
        <w:t>根据企业的业务经营范围，积极促进上下游产业企业之间的合作，推动会员单位间优势互补、强强联合，协助企业做大做强，共谋发展。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2.搭建企业交流合作平台：</w:t>
      </w:r>
      <w:r>
        <w:rPr>
          <w:rFonts w:ascii="仿宋_GB2312" w:eastAsia="仿宋_GB2312" w:hAnsi="宋体" w:hint="eastAsia"/>
          <w:bCs/>
          <w:sz w:val="30"/>
          <w:szCs w:val="30"/>
        </w:rPr>
        <w:t>根据行业发展实际，把握行业动态，适时举办各种发展大会、高层论坛、研讨会、贸易洽谈会、展销会等，重点促进理事单位的合作与发展，促进产业交流与推广落地。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3.促进国际交流与合作：</w:t>
      </w:r>
      <w:r>
        <w:rPr>
          <w:rFonts w:ascii="仿宋_GB2312" w:eastAsia="仿宋_GB2312" w:hAnsi="宋体" w:hint="eastAsia"/>
          <w:bCs/>
          <w:sz w:val="30"/>
          <w:szCs w:val="30"/>
        </w:rPr>
        <w:t>通过与国外同行业或相关行业协会、管理机构以及企业的友好往来，掌握其畜牧业发展动态信息，同时将理事单位的信息向国外同行业推荐传递，促进国内外畜牧业经济交流与合作。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（三）宣传推介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1.企业推介：</w:t>
      </w:r>
      <w:r>
        <w:rPr>
          <w:rFonts w:ascii="仿宋_GB2312" w:eastAsia="仿宋_GB2312" w:hAnsi="宋体" w:hint="eastAsia"/>
          <w:bCs/>
          <w:sz w:val="30"/>
          <w:szCs w:val="30"/>
        </w:rPr>
        <w:t>利用信息网络、各种会议、活动、刊物、通讯等渠道宣传推广企业，让国内外同行业更多的了解企业，增进交流与合作机会。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2.产品推介：</w:t>
      </w:r>
      <w:r>
        <w:rPr>
          <w:rFonts w:ascii="仿宋_GB2312" w:eastAsia="仿宋_GB2312" w:hAnsi="宋体" w:hint="eastAsia"/>
          <w:bCs/>
          <w:sz w:val="30"/>
          <w:szCs w:val="30"/>
        </w:rPr>
        <w:t>根据企业要求，可协助企业举办各种产品推介会，或利用信息网络、各种会议、活动、刊物、通讯等渠道加大宣传，推广企业产品。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3.品牌推介：</w:t>
      </w:r>
      <w:r>
        <w:rPr>
          <w:rFonts w:ascii="仿宋_GB2312" w:eastAsia="仿宋_GB2312" w:hAnsi="宋体" w:hint="eastAsia"/>
          <w:bCs/>
          <w:sz w:val="30"/>
          <w:szCs w:val="30"/>
        </w:rPr>
        <w:t>协助企业树立品牌意识，帮助企业打造地区、国家、世界名牌产品，利用各种途径，宣传推广品牌，提高品牌</w:t>
      </w:r>
      <w:r>
        <w:rPr>
          <w:rFonts w:ascii="仿宋_GB2312" w:eastAsia="仿宋_GB2312" w:hAnsi="宋体" w:hint="eastAsia"/>
          <w:bCs/>
          <w:sz w:val="30"/>
          <w:szCs w:val="30"/>
        </w:rPr>
        <w:lastRenderedPageBreak/>
        <w:t>效应。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4.向政府推介：</w:t>
      </w:r>
      <w:r>
        <w:rPr>
          <w:rFonts w:ascii="仿宋_GB2312" w:eastAsia="仿宋_GB2312" w:hAnsi="宋体" w:hint="eastAsia"/>
          <w:bCs/>
          <w:sz w:val="30"/>
          <w:szCs w:val="30"/>
        </w:rPr>
        <w:t>可协助会员单位向国家有关管理部门推荐理事单位及其名、特、优产品。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（四）协调、维权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1.协调关系：</w:t>
      </w:r>
      <w:r>
        <w:rPr>
          <w:rFonts w:ascii="仿宋_GB2312" w:eastAsia="仿宋_GB2312" w:hAnsi="宋体" w:hint="eastAsia"/>
          <w:bCs/>
          <w:sz w:val="30"/>
          <w:szCs w:val="30"/>
        </w:rPr>
        <w:t>协调企业与企业、企业与行业协会、企业与政府的各种关系，推动企业发展。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2.维权服务：</w:t>
      </w:r>
      <w:r>
        <w:rPr>
          <w:rFonts w:ascii="仿宋_GB2312" w:eastAsia="仿宋_GB2312" w:hAnsi="宋体" w:hint="eastAsia"/>
          <w:bCs/>
          <w:sz w:val="30"/>
          <w:szCs w:val="30"/>
        </w:rPr>
        <w:t>及时反映理事单位的呼声，将其合理建议和意见，传递给政府及行业，维护理事单位的合法权益。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（五）咨询指导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1.信息咨询：</w:t>
      </w:r>
      <w:r>
        <w:rPr>
          <w:rFonts w:ascii="仿宋_GB2312" w:eastAsia="仿宋_GB2312" w:hAnsi="宋体" w:hint="eastAsia"/>
          <w:bCs/>
          <w:sz w:val="30"/>
          <w:szCs w:val="30"/>
        </w:rPr>
        <w:t>根据理事单位要求可提供国家相关扶持政策、市场行情与分析及行业信息等。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2.技术指导：</w:t>
      </w:r>
      <w:r>
        <w:rPr>
          <w:rFonts w:ascii="仿宋_GB2312" w:eastAsia="仿宋_GB2312" w:hAnsi="宋体" w:hint="eastAsia"/>
          <w:bCs/>
          <w:sz w:val="30"/>
          <w:szCs w:val="30"/>
        </w:rPr>
        <w:t>协会专家可根据理事单位要求进行技术指导与咨询，并针对理事单位特点开展个性化服务。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（六）优惠政策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1.争取国家相关优惠政策：</w:t>
      </w:r>
      <w:r>
        <w:rPr>
          <w:rFonts w:ascii="仿宋_GB2312" w:eastAsia="仿宋_GB2312" w:hAnsi="宋体" w:hint="eastAsia"/>
          <w:bCs/>
          <w:sz w:val="30"/>
          <w:szCs w:val="30"/>
        </w:rPr>
        <w:t>可协助理事单位申报国家、地方项目，争取有关优惠扶持政策。</w:t>
      </w:r>
    </w:p>
    <w:p w:rsidR="005D0362" w:rsidRDefault="005D0362" w:rsidP="005D0362">
      <w:pPr>
        <w:spacing w:line="600" w:lineRule="exact"/>
        <w:ind w:firstLineChars="200" w:firstLine="602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2.协会活动优惠待遇：</w:t>
      </w:r>
      <w:r>
        <w:rPr>
          <w:rFonts w:ascii="仿宋_GB2312" w:eastAsia="仿宋_GB2312" w:hAnsi="宋体" w:hint="eastAsia"/>
          <w:bCs/>
          <w:sz w:val="30"/>
          <w:szCs w:val="30"/>
        </w:rPr>
        <w:t>理事单位可享有协会主办的交易会、展览会、论坛会、研讨会、推介会、发展大会等多项活动的优惠政策。</w:t>
      </w:r>
    </w:p>
    <w:p w:rsidR="005D0362" w:rsidRDefault="005D0362" w:rsidP="005D0362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5D0362" w:rsidRDefault="005D0362" w:rsidP="005D0362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5D0362" w:rsidRDefault="005D0362" w:rsidP="005D0362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5D0362" w:rsidRDefault="005D0362" w:rsidP="005D0362">
      <w:pPr>
        <w:spacing w:line="49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7D4AC6" w:rsidRPr="005D0362" w:rsidRDefault="007D4AC6">
      <w:bookmarkStart w:id="0" w:name="_GoBack"/>
      <w:bookmarkEnd w:id="0"/>
    </w:p>
    <w:sectPr w:rsidR="007D4AC6" w:rsidRPr="005D0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62"/>
    <w:rsid w:val="005D0362"/>
    <w:rsid w:val="007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tianlianjie</dc:creator>
  <cp:lastModifiedBy>tianlianjie</cp:lastModifiedBy>
  <cp:revision>1</cp:revision>
  <dcterms:created xsi:type="dcterms:W3CDTF">2022-08-29T10:34:00Z</dcterms:created>
  <dcterms:modified xsi:type="dcterms:W3CDTF">2022-08-29T10:34:00Z</dcterms:modified>
</cp:coreProperties>
</file>